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BDC" w:rsidRDefault="006E39B7" w:rsidP="00D36BDC">
      <w:pPr>
        <w:rPr>
          <w:rFonts w:asciiTheme="majorHAnsi" w:hAnsiTheme="majorHAnsi"/>
          <w:b/>
          <w:sz w:val="24"/>
          <w:szCs w:val="24"/>
        </w:rPr>
      </w:pPr>
      <w:r w:rsidRPr="006E39B7">
        <w:rPr>
          <w:rFonts w:asciiTheme="majorHAnsi" w:hAnsiTheme="majorHAnsi"/>
          <w:b/>
          <w:sz w:val="24"/>
          <w:szCs w:val="24"/>
        </w:rPr>
        <w:t xml:space="preserve">GRAND OPENING INGLOT </w:t>
      </w:r>
    </w:p>
    <w:p w:rsidR="006E39B7" w:rsidRPr="006E39B7" w:rsidRDefault="006E39B7" w:rsidP="00D36BDC">
      <w:pPr>
        <w:rPr>
          <w:rFonts w:asciiTheme="majorHAnsi" w:hAnsiTheme="majorHAnsi"/>
          <w:b/>
          <w:sz w:val="24"/>
          <w:szCs w:val="24"/>
        </w:rPr>
      </w:pPr>
    </w:p>
    <w:p w:rsidR="00D36BDC" w:rsidRDefault="00D36BDC" w:rsidP="00D36BDC">
      <w:pPr>
        <w:rPr>
          <w:rFonts w:asciiTheme="majorHAnsi" w:hAnsiTheme="majorHAnsi"/>
          <w:sz w:val="24"/>
          <w:szCs w:val="24"/>
        </w:rPr>
      </w:pPr>
      <w:r>
        <w:rPr>
          <w:rFonts w:asciiTheme="majorHAnsi" w:hAnsiTheme="majorHAnsi"/>
          <w:sz w:val="24"/>
          <w:szCs w:val="24"/>
        </w:rPr>
        <w:t>Miercuri, 16.12.2015</w:t>
      </w:r>
      <w:r w:rsidR="00D70F22">
        <w:rPr>
          <w:rFonts w:asciiTheme="majorHAnsi" w:hAnsiTheme="majorHAnsi"/>
          <w:sz w:val="24"/>
          <w:szCs w:val="24"/>
        </w:rPr>
        <w:t>, ora 19, am avut</w:t>
      </w:r>
      <w:r w:rsidRPr="00D36BDC">
        <w:rPr>
          <w:rFonts w:asciiTheme="majorHAnsi" w:hAnsiTheme="majorHAnsi"/>
          <w:sz w:val="24"/>
          <w:szCs w:val="24"/>
        </w:rPr>
        <w:t xml:space="preserve"> </w:t>
      </w:r>
      <w:r>
        <w:rPr>
          <w:rFonts w:asciiTheme="majorHAnsi" w:hAnsiTheme="majorHAnsi"/>
          <w:sz w:val="24"/>
          <w:szCs w:val="24"/>
        </w:rPr>
        <w:t xml:space="preserve">deosebita placere de a </w:t>
      </w:r>
      <w:r w:rsidR="00D70F22">
        <w:rPr>
          <w:rFonts w:asciiTheme="majorHAnsi" w:hAnsiTheme="majorHAnsi"/>
          <w:sz w:val="24"/>
          <w:szCs w:val="24"/>
        </w:rPr>
        <w:t>deschide noul</w:t>
      </w:r>
      <w:r>
        <w:rPr>
          <w:rFonts w:asciiTheme="majorHAnsi" w:hAnsiTheme="majorHAnsi"/>
          <w:sz w:val="24"/>
          <w:szCs w:val="24"/>
        </w:rPr>
        <w:t xml:space="preserve"> magazin Inglot</w:t>
      </w:r>
      <w:r w:rsidRPr="00D36BDC">
        <w:rPr>
          <w:rFonts w:asciiTheme="majorHAnsi" w:hAnsiTheme="majorHAnsi"/>
          <w:sz w:val="24"/>
          <w:szCs w:val="24"/>
        </w:rPr>
        <w:t xml:space="preserve">, </w:t>
      </w:r>
      <w:r w:rsidR="00A14E35">
        <w:rPr>
          <w:rFonts w:asciiTheme="majorHAnsi" w:hAnsiTheme="majorHAnsi"/>
          <w:sz w:val="24"/>
          <w:szCs w:val="24"/>
        </w:rPr>
        <w:t xml:space="preserve">de </w:t>
      </w:r>
      <w:r w:rsidRPr="00D36BDC">
        <w:rPr>
          <w:rFonts w:asciiTheme="majorHAnsi" w:hAnsiTheme="majorHAnsi"/>
          <w:sz w:val="24"/>
          <w:szCs w:val="24"/>
        </w:rPr>
        <w:t>pe B-dul Unirii nr 33.</w:t>
      </w:r>
    </w:p>
    <w:p w:rsidR="00D70F22" w:rsidRDefault="00D70F22" w:rsidP="00D36BDC">
      <w:pPr>
        <w:rPr>
          <w:rFonts w:asciiTheme="majorHAnsi" w:hAnsiTheme="majorHAnsi"/>
          <w:sz w:val="24"/>
          <w:szCs w:val="24"/>
        </w:rPr>
      </w:pPr>
      <w:r>
        <w:rPr>
          <w:rFonts w:asciiTheme="majorHAnsi" w:hAnsiTheme="majorHAnsi"/>
          <w:sz w:val="24"/>
          <w:szCs w:val="24"/>
        </w:rPr>
        <w:t>Lansarea a fost una mult asteptata, atat de catre vedete, cat si de restul femeilor pentru care look-ul conteaza.</w:t>
      </w:r>
    </w:p>
    <w:p w:rsidR="00D70F22" w:rsidRDefault="00D70F22" w:rsidP="00D36BDC">
      <w:pPr>
        <w:rPr>
          <w:rFonts w:asciiTheme="majorHAnsi" w:hAnsiTheme="majorHAnsi"/>
          <w:sz w:val="24"/>
          <w:szCs w:val="24"/>
        </w:rPr>
      </w:pPr>
      <w:r>
        <w:rPr>
          <w:rFonts w:asciiTheme="majorHAnsi" w:hAnsiTheme="majorHAnsi"/>
          <w:sz w:val="24"/>
          <w:szCs w:val="24"/>
        </w:rPr>
        <w:t>Cu toate ca a fost anuntat ca si  eveniment VIP, clientele brandului Inglot, au luat cu asalt magazinul inca de la deschidere, astfel demonstrand afinitatea lor pentru brand, pentru frumos si pentru produsele de calitate mult asteptate.</w:t>
      </w:r>
    </w:p>
    <w:p w:rsidR="00D36BDC" w:rsidRDefault="00D70F22" w:rsidP="00D36BDC">
      <w:pPr>
        <w:rPr>
          <w:rFonts w:asciiTheme="majorHAnsi" w:hAnsiTheme="majorHAnsi"/>
          <w:sz w:val="24"/>
          <w:szCs w:val="24"/>
        </w:rPr>
      </w:pPr>
      <w:r>
        <w:rPr>
          <w:rFonts w:asciiTheme="majorHAnsi" w:hAnsiTheme="majorHAnsi"/>
          <w:sz w:val="24"/>
          <w:szCs w:val="24"/>
        </w:rPr>
        <w:t>Femeia Inglot: „</w:t>
      </w:r>
      <w:r w:rsidR="003F7799">
        <w:rPr>
          <w:rFonts w:asciiTheme="majorHAnsi" w:hAnsiTheme="majorHAnsi"/>
          <w:sz w:val="24"/>
          <w:szCs w:val="24"/>
        </w:rPr>
        <w:t xml:space="preserve">Chipul </w:t>
      </w:r>
      <w:r w:rsidR="003F7799" w:rsidRPr="003F7799">
        <w:rPr>
          <w:rFonts w:asciiTheme="majorHAnsi" w:hAnsiTheme="majorHAnsi"/>
          <w:sz w:val="24"/>
          <w:szCs w:val="24"/>
        </w:rPr>
        <w:t>unei persoane poate fi oglinda personalitatii sale. Iar machiajul poate scoate la lumina frumusetea interioara</w:t>
      </w:r>
      <w:r>
        <w:rPr>
          <w:rFonts w:asciiTheme="majorHAnsi" w:hAnsiTheme="majorHAnsi"/>
          <w:sz w:val="24"/>
          <w:szCs w:val="24"/>
        </w:rPr>
        <w:t>”</w:t>
      </w:r>
      <w:r w:rsidR="003F7799" w:rsidRPr="003F7799">
        <w:rPr>
          <w:rFonts w:asciiTheme="majorHAnsi" w:hAnsiTheme="majorHAnsi"/>
          <w:sz w:val="24"/>
          <w:szCs w:val="24"/>
        </w:rPr>
        <w:t xml:space="preserve">. </w:t>
      </w:r>
    </w:p>
    <w:p w:rsidR="00D70F22" w:rsidRPr="00D36BDC" w:rsidRDefault="00D70F22" w:rsidP="00D36BDC">
      <w:pPr>
        <w:rPr>
          <w:rFonts w:asciiTheme="majorHAnsi" w:hAnsiTheme="majorHAnsi"/>
          <w:sz w:val="24"/>
          <w:szCs w:val="24"/>
        </w:rPr>
      </w:pPr>
      <w:r>
        <w:rPr>
          <w:rFonts w:asciiTheme="majorHAnsi" w:hAnsiTheme="majorHAnsi"/>
          <w:sz w:val="24"/>
          <w:szCs w:val="24"/>
        </w:rPr>
        <w:t>Actrita Tily Niculae: „</w:t>
      </w:r>
      <w:r>
        <w:rPr>
          <w:rFonts w:ascii="Helvetica" w:hAnsi="Helvetica" w:cs="Helvetica"/>
          <w:color w:val="141823"/>
          <w:sz w:val="21"/>
          <w:szCs w:val="21"/>
          <w:shd w:val="clear" w:color="auto" w:fill="FFFFFF"/>
        </w:rPr>
        <w:t>Sunt 10 ani de cand folosesc produsele si vreo 2 de cand am incetat sa alerg dupa produse pe la Milano!</w:t>
      </w:r>
      <w:r>
        <w:rPr>
          <w:rFonts w:ascii="Helvetica" w:hAnsi="Helvetica" w:cs="Helvetica"/>
          <w:color w:val="141823"/>
          <w:sz w:val="21"/>
          <w:szCs w:val="21"/>
        </w:rPr>
        <w:br/>
      </w:r>
      <w:r>
        <w:rPr>
          <w:rFonts w:ascii="Helvetica" w:hAnsi="Helvetica" w:cs="Helvetica"/>
          <w:color w:val="141823"/>
          <w:sz w:val="21"/>
          <w:szCs w:val="21"/>
          <w:shd w:val="clear" w:color="auto" w:fill="FFFFFF"/>
        </w:rPr>
        <w:t>Cei care au facut acest brand sunt o familie de chimisti, iar de aici se intelege si calitatea produselor”.</w:t>
      </w:r>
    </w:p>
    <w:p w:rsidR="00D70F22" w:rsidRDefault="00D36BDC" w:rsidP="00D36BDC">
      <w:pPr>
        <w:rPr>
          <w:rFonts w:asciiTheme="majorHAnsi" w:hAnsiTheme="majorHAnsi"/>
          <w:sz w:val="24"/>
          <w:szCs w:val="24"/>
        </w:rPr>
      </w:pPr>
      <w:r w:rsidRPr="00D36BDC">
        <w:rPr>
          <w:rFonts w:asciiTheme="majorHAnsi" w:hAnsiTheme="majorHAnsi"/>
          <w:sz w:val="24"/>
          <w:szCs w:val="24"/>
        </w:rPr>
        <w:t>Partener</w:t>
      </w:r>
      <w:r w:rsidR="00D70F22">
        <w:rPr>
          <w:rFonts w:asciiTheme="majorHAnsi" w:hAnsiTheme="majorHAnsi"/>
          <w:sz w:val="24"/>
          <w:szCs w:val="24"/>
        </w:rPr>
        <w:t>i</w:t>
      </w:r>
      <w:r w:rsidRPr="00D36BDC">
        <w:rPr>
          <w:rFonts w:asciiTheme="majorHAnsi" w:hAnsiTheme="majorHAnsi"/>
          <w:sz w:val="24"/>
          <w:szCs w:val="24"/>
        </w:rPr>
        <w:t xml:space="preserve"> media: </w:t>
      </w:r>
      <w:r w:rsidR="00300377">
        <w:rPr>
          <w:rFonts w:asciiTheme="majorHAnsi" w:hAnsiTheme="majorHAnsi"/>
          <w:sz w:val="24"/>
          <w:szCs w:val="24"/>
        </w:rPr>
        <w:t>Tonica, CC, Denis Radu@Friends, Instilulmeu.ro</w:t>
      </w:r>
    </w:p>
    <w:p w:rsidR="00D36BDC" w:rsidRPr="00D36BDC" w:rsidRDefault="00D36BDC" w:rsidP="00D36BDC">
      <w:pPr>
        <w:rPr>
          <w:rFonts w:asciiTheme="majorHAnsi" w:hAnsiTheme="majorHAnsi"/>
          <w:sz w:val="24"/>
          <w:szCs w:val="24"/>
        </w:rPr>
      </w:pPr>
      <w:r w:rsidRPr="00D36BDC">
        <w:rPr>
          <w:rFonts w:asciiTheme="majorHAnsi" w:hAnsiTheme="majorHAnsi"/>
          <w:sz w:val="24"/>
          <w:szCs w:val="24"/>
        </w:rPr>
        <w:t xml:space="preserve">Parteneri oficiali: </w:t>
      </w:r>
      <w:r w:rsidR="00300377">
        <w:rPr>
          <w:rFonts w:asciiTheme="majorHAnsi" w:hAnsiTheme="majorHAnsi"/>
          <w:sz w:val="24"/>
          <w:szCs w:val="24"/>
        </w:rPr>
        <w:t>EyeBar, Floria, FitExpress Cismigiu, Nomasvello Decebal, Bacio di moda</w:t>
      </w:r>
    </w:p>
    <w:p w:rsidR="00D36BDC" w:rsidRPr="00D36BDC" w:rsidRDefault="00D36BDC" w:rsidP="00D36BDC">
      <w:pPr>
        <w:rPr>
          <w:rFonts w:asciiTheme="majorHAnsi" w:hAnsiTheme="majorHAnsi"/>
          <w:sz w:val="24"/>
          <w:szCs w:val="24"/>
        </w:rPr>
      </w:pPr>
    </w:p>
    <w:p w:rsidR="00D36BDC" w:rsidRDefault="00D36BDC" w:rsidP="00D36BDC">
      <w:pPr>
        <w:rPr>
          <w:rFonts w:asciiTheme="majorHAnsi" w:hAnsiTheme="majorHAnsi"/>
          <w:sz w:val="24"/>
          <w:szCs w:val="24"/>
        </w:rPr>
      </w:pPr>
    </w:p>
    <w:sectPr w:rsidR="00D36BDC" w:rsidSect="00AC705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defaultTabStop w:val="708"/>
  <w:hyphenationZone w:val="425"/>
  <w:characterSpacingControl w:val="doNotCompress"/>
  <w:compat/>
  <w:rsids>
    <w:rsidRoot w:val="00D36BDC"/>
    <w:rsid w:val="00175DCA"/>
    <w:rsid w:val="002F3F64"/>
    <w:rsid w:val="00300377"/>
    <w:rsid w:val="003F7799"/>
    <w:rsid w:val="006E39B7"/>
    <w:rsid w:val="007204FD"/>
    <w:rsid w:val="00734BAA"/>
    <w:rsid w:val="00821887"/>
    <w:rsid w:val="008C52B4"/>
    <w:rsid w:val="00A14E35"/>
    <w:rsid w:val="00AC7055"/>
    <w:rsid w:val="00CC5F2B"/>
    <w:rsid w:val="00D36BDC"/>
    <w:rsid w:val="00D70F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0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Petrovici</dc:creator>
  <cp:lastModifiedBy>RADU</cp:lastModifiedBy>
  <cp:revision>6</cp:revision>
  <dcterms:created xsi:type="dcterms:W3CDTF">2015-12-07T10:38:00Z</dcterms:created>
  <dcterms:modified xsi:type="dcterms:W3CDTF">2015-12-18T06:48:00Z</dcterms:modified>
</cp:coreProperties>
</file>